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31" w:rsidRPr="00DE729D" w:rsidRDefault="00D73C31" w:rsidP="00D73C31">
      <w:pPr>
        <w:jc w:val="center"/>
        <w:rPr>
          <w:b/>
          <w:szCs w:val="28"/>
        </w:rPr>
      </w:pPr>
      <w:r w:rsidRPr="00DE729D">
        <w:rPr>
          <w:b/>
          <w:szCs w:val="28"/>
        </w:rPr>
        <w:t>Объявлен</w:t>
      </w:r>
    </w:p>
    <w:p w:rsidR="00A07388" w:rsidRDefault="00D73C31" w:rsidP="00D84831">
      <w:pPr>
        <w:pStyle w:val="a7"/>
        <w:rPr>
          <w:b/>
        </w:rPr>
      </w:pPr>
      <w:r w:rsidRPr="00DE729D">
        <w:rPr>
          <w:b/>
          <w:szCs w:val="28"/>
        </w:rPr>
        <w:t xml:space="preserve">конкурсный отбор </w:t>
      </w:r>
      <w:r w:rsidR="00A07388">
        <w:rPr>
          <w:b/>
        </w:rPr>
        <w:t>на замещение вакантных</w:t>
      </w:r>
      <w:r w:rsidR="00D84831">
        <w:rPr>
          <w:b/>
        </w:rPr>
        <w:t xml:space="preserve"> должност</w:t>
      </w:r>
      <w:r w:rsidR="00A07388">
        <w:rPr>
          <w:b/>
        </w:rPr>
        <w:t>ей муниципальной службы:</w:t>
      </w:r>
    </w:p>
    <w:p w:rsidR="00A07388" w:rsidRDefault="00A07388" w:rsidP="00A07388">
      <w:pPr>
        <w:pStyle w:val="a7"/>
        <w:jc w:val="both"/>
        <w:rPr>
          <w:b/>
        </w:rPr>
      </w:pPr>
      <w:r>
        <w:rPr>
          <w:b/>
        </w:rPr>
        <w:t xml:space="preserve">-помощник Главы Администрации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района;</w:t>
      </w:r>
    </w:p>
    <w:p w:rsidR="00D73C31" w:rsidRPr="00DE729D" w:rsidRDefault="00D73C31" w:rsidP="00D84831">
      <w:pPr>
        <w:jc w:val="center"/>
        <w:rPr>
          <w:szCs w:val="28"/>
        </w:rPr>
      </w:pPr>
    </w:p>
    <w:p w:rsidR="00A07388" w:rsidRDefault="00D73C31" w:rsidP="00DE729D">
      <w:pPr>
        <w:spacing w:line="360" w:lineRule="auto"/>
        <w:jc w:val="both"/>
        <w:rPr>
          <w:szCs w:val="28"/>
        </w:rPr>
      </w:pPr>
      <w:r w:rsidRPr="00DE729D">
        <w:rPr>
          <w:szCs w:val="28"/>
        </w:rPr>
        <w:t xml:space="preserve">            Комиссия по </w:t>
      </w:r>
      <w:r w:rsidR="00521723">
        <w:rPr>
          <w:szCs w:val="28"/>
        </w:rPr>
        <w:t>проведению конкурса на замещение вакантной должности</w:t>
      </w:r>
      <w:r w:rsidR="001D0D32" w:rsidRPr="00DE729D">
        <w:rPr>
          <w:szCs w:val="28"/>
        </w:rPr>
        <w:t xml:space="preserve"> Медвенского района </w:t>
      </w:r>
      <w:r w:rsidRPr="00DE729D">
        <w:rPr>
          <w:szCs w:val="28"/>
        </w:rPr>
        <w:t xml:space="preserve">Курской области  объявляет о начале проведения конкурсного отбора кандидатов на </w:t>
      </w:r>
      <w:r w:rsidR="00A07388">
        <w:rPr>
          <w:szCs w:val="28"/>
        </w:rPr>
        <w:t>замещение вакантных</w:t>
      </w:r>
      <w:r w:rsidR="00521723">
        <w:rPr>
          <w:szCs w:val="28"/>
        </w:rPr>
        <w:t xml:space="preserve"> должност</w:t>
      </w:r>
      <w:r w:rsidR="00A07388">
        <w:rPr>
          <w:szCs w:val="28"/>
        </w:rPr>
        <w:t>е</w:t>
      </w:r>
      <w:r w:rsidR="00876A9F">
        <w:rPr>
          <w:szCs w:val="28"/>
        </w:rPr>
        <w:t>й</w:t>
      </w:r>
      <w:r w:rsidR="00A07388">
        <w:rPr>
          <w:szCs w:val="28"/>
        </w:rPr>
        <w:t>:</w:t>
      </w:r>
    </w:p>
    <w:p w:rsidR="00D73C31" w:rsidRDefault="00A07388" w:rsidP="00DE729D">
      <w:pPr>
        <w:spacing w:line="360" w:lineRule="auto"/>
        <w:jc w:val="both"/>
        <w:rPr>
          <w:szCs w:val="28"/>
        </w:rPr>
      </w:pPr>
      <w:r>
        <w:rPr>
          <w:szCs w:val="28"/>
        </w:rPr>
        <w:t>-по</w:t>
      </w:r>
      <w:r w:rsidR="008F53A3">
        <w:rPr>
          <w:szCs w:val="28"/>
        </w:rPr>
        <w:t xml:space="preserve">мощник Главы </w:t>
      </w:r>
      <w:proofErr w:type="spellStart"/>
      <w:r w:rsidR="008F53A3">
        <w:rPr>
          <w:szCs w:val="28"/>
        </w:rPr>
        <w:t>Медвенского</w:t>
      </w:r>
      <w:proofErr w:type="spellEnd"/>
      <w:r w:rsidR="008F53A3">
        <w:rPr>
          <w:szCs w:val="28"/>
        </w:rPr>
        <w:t xml:space="preserve"> района.</w:t>
      </w:r>
    </w:p>
    <w:p w:rsidR="00D73C31" w:rsidRPr="00DE729D" w:rsidRDefault="00942013" w:rsidP="00DE729D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2013"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порядке проведения конкурса на замещение вакантной должности муниципальной службы Администрации </w:t>
      </w:r>
      <w:proofErr w:type="spellStart"/>
      <w:r w:rsidRPr="00942013">
        <w:rPr>
          <w:rFonts w:ascii="Times New Roman" w:hAnsi="Times New Roman" w:cs="Times New Roman"/>
          <w:b w:val="0"/>
          <w:sz w:val="28"/>
          <w:szCs w:val="28"/>
        </w:rPr>
        <w:t>Медвенского</w:t>
      </w:r>
      <w:proofErr w:type="spellEnd"/>
      <w:r w:rsidRPr="00942013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6D67E0">
        <w:rPr>
          <w:rFonts w:ascii="Times New Roman" w:hAnsi="Times New Roman" w:cs="Times New Roman"/>
          <w:b w:val="0"/>
          <w:sz w:val="28"/>
          <w:szCs w:val="28"/>
        </w:rPr>
        <w:t xml:space="preserve">, квалификационные требования </w:t>
      </w:r>
      <w:r w:rsidR="00D73C31" w:rsidRPr="00DE729D">
        <w:rPr>
          <w:rFonts w:ascii="Times New Roman" w:hAnsi="Times New Roman" w:cs="Times New Roman"/>
          <w:b w:val="0"/>
          <w:sz w:val="28"/>
          <w:szCs w:val="28"/>
        </w:rPr>
        <w:t xml:space="preserve">и другие информационные материалы размещены на официальном сайте </w:t>
      </w:r>
      <w:proofErr w:type="spellStart"/>
      <w:r w:rsidR="001D0D32" w:rsidRPr="00DE729D">
        <w:rPr>
          <w:rFonts w:ascii="Times New Roman" w:hAnsi="Times New Roman" w:cs="Times New Roman"/>
          <w:b w:val="0"/>
          <w:sz w:val="28"/>
          <w:szCs w:val="28"/>
        </w:rPr>
        <w:t>Медвенского</w:t>
      </w:r>
      <w:proofErr w:type="spellEnd"/>
      <w:r w:rsidR="001D0D32" w:rsidRPr="00DE729D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D73C31" w:rsidRPr="00DE729D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7569C2" w:rsidRPr="007569C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569C2" w:rsidRPr="007569C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569C2" w:rsidRPr="007569C2">
        <w:rPr>
          <w:rFonts w:ascii="Times New Roman" w:hAnsi="Times New Roman" w:cs="Times New Roman"/>
          <w:sz w:val="28"/>
          <w:szCs w:val="28"/>
          <w:lang w:val="en-US"/>
        </w:rPr>
        <w:t>medvenka</w:t>
      </w:r>
      <w:proofErr w:type="spellEnd"/>
      <w:r w:rsidR="007569C2" w:rsidRPr="007569C2">
        <w:rPr>
          <w:rFonts w:ascii="Times New Roman" w:hAnsi="Times New Roman" w:cs="Times New Roman"/>
          <w:sz w:val="28"/>
          <w:szCs w:val="28"/>
        </w:rPr>
        <w:t>46.</w:t>
      </w:r>
      <w:proofErr w:type="spellStart"/>
      <w:r w:rsidR="007569C2" w:rsidRPr="007569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569C2" w:rsidRPr="007569C2">
        <w:rPr>
          <w:rFonts w:ascii="Times New Roman" w:hAnsi="Times New Roman" w:cs="Times New Roman"/>
          <w:sz w:val="28"/>
          <w:szCs w:val="28"/>
        </w:rPr>
        <w:t>/</w:t>
      </w:r>
      <w:r w:rsidR="007569C2" w:rsidRPr="007569C2"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="007569C2" w:rsidRPr="007569C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569C2" w:rsidRPr="007569C2">
        <w:rPr>
          <w:rFonts w:ascii="Times New Roman" w:hAnsi="Times New Roman" w:cs="Times New Roman"/>
          <w:sz w:val="28"/>
          <w:szCs w:val="28"/>
          <w:lang w:val="en-US"/>
        </w:rPr>
        <w:t>vakansii</w:t>
      </w:r>
      <w:proofErr w:type="spellEnd"/>
      <w:r w:rsidR="00D73C31" w:rsidRPr="00DE729D">
        <w:rPr>
          <w:rFonts w:ascii="Times New Roman" w:hAnsi="Times New Roman" w:cs="Times New Roman"/>
          <w:b w:val="0"/>
          <w:sz w:val="28"/>
          <w:szCs w:val="28"/>
        </w:rPr>
        <w:t>(раздел «</w:t>
      </w:r>
      <w:r w:rsidR="007569C2">
        <w:rPr>
          <w:rFonts w:ascii="Times New Roman" w:hAnsi="Times New Roman" w:cs="Times New Roman"/>
          <w:b w:val="0"/>
          <w:sz w:val="28"/>
          <w:szCs w:val="28"/>
        </w:rPr>
        <w:t>Вакансии»</w:t>
      </w:r>
      <w:r w:rsidR="001D0D32" w:rsidRPr="00DE729D">
        <w:rPr>
          <w:rFonts w:ascii="Times New Roman" w:hAnsi="Times New Roman" w:cs="Times New Roman"/>
          <w:b w:val="0"/>
          <w:sz w:val="28"/>
          <w:szCs w:val="28"/>
        </w:rPr>
        <w:t>)</w:t>
      </w:r>
      <w:r w:rsidR="00D73C31" w:rsidRPr="00DE72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3C31" w:rsidRPr="00DE729D" w:rsidRDefault="00D73C31" w:rsidP="00DE729D">
      <w:pPr>
        <w:spacing w:line="360" w:lineRule="auto"/>
        <w:ind w:firstLine="708"/>
        <w:jc w:val="both"/>
        <w:rPr>
          <w:b/>
          <w:szCs w:val="28"/>
        </w:rPr>
      </w:pPr>
      <w:r w:rsidRPr="00DE729D">
        <w:rPr>
          <w:b/>
          <w:szCs w:val="28"/>
        </w:rPr>
        <w:t xml:space="preserve">Приём заявлений  и документов на конкурс начинается со дня </w:t>
      </w:r>
      <w:r w:rsidR="001D0D32" w:rsidRPr="00DE729D">
        <w:rPr>
          <w:b/>
          <w:szCs w:val="28"/>
        </w:rPr>
        <w:t>размещения на официальном сайте Медвенского района</w:t>
      </w:r>
      <w:r w:rsidRPr="00DE729D">
        <w:rPr>
          <w:b/>
          <w:szCs w:val="28"/>
        </w:rPr>
        <w:t xml:space="preserve"> и заканчивается через </w:t>
      </w:r>
      <w:r w:rsidR="00A07388">
        <w:rPr>
          <w:b/>
          <w:szCs w:val="28"/>
        </w:rPr>
        <w:t>21</w:t>
      </w:r>
      <w:r w:rsidRPr="00DE729D">
        <w:rPr>
          <w:b/>
          <w:szCs w:val="28"/>
        </w:rPr>
        <w:t xml:space="preserve"> д</w:t>
      </w:r>
      <w:r w:rsidR="00A07388">
        <w:rPr>
          <w:b/>
          <w:szCs w:val="28"/>
        </w:rPr>
        <w:t>ень</w:t>
      </w:r>
      <w:r w:rsidRPr="00DE729D">
        <w:rPr>
          <w:b/>
          <w:szCs w:val="28"/>
        </w:rPr>
        <w:t xml:space="preserve"> со дня опубликования</w:t>
      </w:r>
      <w:r w:rsidRPr="00DE729D">
        <w:rPr>
          <w:szCs w:val="28"/>
        </w:rPr>
        <w:t xml:space="preserve">.  </w:t>
      </w:r>
      <w:r w:rsidRPr="00DE729D">
        <w:rPr>
          <w:b/>
          <w:szCs w:val="28"/>
        </w:rPr>
        <w:t xml:space="preserve">Документы представляются в </w:t>
      </w:r>
      <w:r w:rsidR="001D0D32" w:rsidRPr="00DE729D">
        <w:rPr>
          <w:b/>
          <w:szCs w:val="28"/>
        </w:rPr>
        <w:t>общий отдел Администрации Медвенского района.</w:t>
      </w:r>
    </w:p>
    <w:p w:rsidR="00D73C31" w:rsidRPr="00DE729D" w:rsidRDefault="00D73C31" w:rsidP="00DE729D">
      <w:pPr>
        <w:spacing w:line="360" w:lineRule="auto"/>
        <w:ind w:firstLine="708"/>
        <w:jc w:val="both"/>
        <w:rPr>
          <w:b/>
          <w:szCs w:val="28"/>
        </w:rPr>
      </w:pPr>
      <w:proofErr w:type="spellStart"/>
      <w:r w:rsidRPr="00DE729D">
        <w:rPr>
          <w:b/>
          <w:szCs w:val="28"/>
          <w:lang w:val="uk-UA"/>
        </w:rPr>
        <w:t>Контактные</w:t>
      </w:r>
      <w:proofErr w:type="spellEnd"/>
      <w:r w:rsidR="008F53A3">
        <w:rPr>
          <w:b/>
          <w:szCs w:val="28"/>
          <w:lang w:val="uk-UA"/>
        </w:rPr>
        <w:t xml:space="preserve"> </w:t>
      </w:r>
      <w:proofErr w:type="spellStart"/>
      <w:r w:rsidRPr="00DE729D">
        <w:rPr>
          <w:b/>
          <w:szCs w:val="28"/>
          <w:lang w:val="uk-UA"/>
        </w:rPr>
        <w:t>телефоны</w:t>
      </w:r>
      <w:proofErr w:type="spellEnd"/>
      <w:r w:rsidRPr="00DE729D">
        <w:rPr>
          <w:b/>
          <w:szCs w:val="28"/>
        </w:rPr>
        <w:t>:</w:t>
      </w:r>
    </w:p>
    <w:p w:rsidR="001D0D32" w:rsidRPr="00DE729D" w:rsidRDefault="008F53A3" w:rsidP="00DE729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и.о. Заместителя</w:t>
      </w:r>
      <w:r w:rsidR="00A07388">
        <w:rPr>
          <w:szCs w:val="28"/>
        </w:rPr>
        <w:t xml:space="preserve"> Главы</w:t>
      </w:r>
      <w:r w:rsidR="001D0D32" w:rsidRPr="00DE729D">
        <w:rPr>
          <w:szCs w:val="28"/>
        </w:rPr>
        <w:t xml:space="preserve"> Администрации </w:t>
      </w:r>
      <w:proofErr w:type="spellStart"/>
      <w:r w:rsidR="001D0D32" w:rsidRPr="00DE729D">
        <w:rPr>
          <w:szCs w:val="28"/>
        </w:rPr>
        <w:t>Медвенского</w:t>
      </w:r>
      <w:proofErr w:type="spellEnd"/>
      <w:r w:rsidR="001D0D32" w:rsidRPr="00DE729D">
        <w:rPr>
          <w:szCs w:val="28"/>
        </w:rPr>
        <w:t xml:space="preserve"> района-(847146) 4-12-85;</w:t>
      </w:r>
    </w:p>
    <w:p w:rsidR="006A5C0A" w:rsidRDefault="001D0D32" w:rsidP="0067297D">
      <w:pPr>
        <w:spacing w:line="360" w:lineRule="auto"/>
        <w:ind w:firstLine="708"/>
        <w:jc w:val="both"/>
        <w:rPr>
          <w:szCs w:val="28"/>
        </w:rPr>
      </w:pPr>
      <w:r w:rsidRPr="00DE729D">
        <w:rPr>
          <w:szCs w:val="28"/>
        </w:rPr>
        <w:t xml:space="preserve">Общий отдел </w:t>
      </w:r>
      <w:r w:rsidR="00D73C31" w:rsidRPr="00DE729D">
        <w:rPr>
          <w:szCs w:val="28"/>
        </w:rPr>
        <w:t xml:space="preserve"> Администрации </w:t>
      </w:r>
      <w:r w:rsidRPr="00DE729D">
        <w:rPr>
          <w:szCs w:val="28"/>
        </w:rPr>
        <w:t>Медвенского района</w:t>
      </w:r>
      <w:r w:rsidR="00D73C31" w:rsidRPr="00DE729D">
        <w:rPr>
          <w:szCs w:val="28"/>
        </w:rPr>
        <w:t xml:space="preserve"> - (8471</w:t>
      </w:r>
      <w:r w:rsidRPr="00DE729D">
        <w:rPr>
          <w:szCs w:val="28"/>
        </w:rPr>
        <w:t>46</w:t>
      </w:r>
      <w:r w:rsidR="00D73C31" w:rsidRPr="00DE729D">
        <w:rPr>
          <w:szCs w:val="28"/>
        </w:rPr>
        <w:t xml:space="preserve">) </w:t>
      </w:r>
      <w:r w:rsidRPr="00DE729D">
        <w:rPr>
          <w:szCs w:val="28"/>
        </w:rPr>
        <w:t>4-10-79.</w:t>
      </w:r>
    </w:p>
    <w:p w:rsidR="000972EB" w:rsidRDefault="000972EB" w:rsidP="000972EB">
      <w:pPr>
        <w:jc w:val="right"/>
        <w:rPr>
          <w:b/>
        </w:rPr>
      </w:pPr>
    </w:p>
    <w:p w:rsidR="000972EB" w:rsidRDefault="000972EB" w:rsidP="000972EB">
      <w:pPr>
        <w:jc w:val="right"/>
        <w:rPr>
          <w:b/>
        </w:rPr>
      </w:pPr>
    </w:p>
    <w:p w:rsidR="000972EB" w:rsidRDefault="000972EB" w:rsidP="000972EB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0972EB" w:rsidRDefault="000972EB" w:rsidP="000972EB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FC0495" w:rsidRDefault="00FC0495" w:rsidP="000972EB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FC0495" w:rsidRDefault="00FC0495" w:rsidP="000972EB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8F53A3" w:rsidRDefault="008F53A3" w:rsidP="000972EB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8F53A3" w:rsidRDefault="008F53A3" w:rsidP="000972EB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8F53A3" w:rsidRDefault="008F53A3" w:rsidP="000972EB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8F53A3" w:rsidRDefault="008F53A3" w:rsidP="000972EB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8F53A3" w:rsidRDefault="008F53A3" w:rsidP="000972EB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FC0495" w:rsidRDefault="00FC0495" w:rsidP="000972EB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FC0495" w:rsidRDefault="00FC0495" w:rsidP="000972EB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FC0495" w:rsidRDefault="00FC0495" w:rsidP="000972EB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FC0495" w:rsidRDefault="00FC0495" w:rsidP="000972EB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FC0495" w:rsidRDefault="00FC0495" w:rsidP="000972EB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E37B49" w:rsidRDefault="00E37B49" w:rsidP="007569C2">
      <w:pPr>
        <w:pStyle w:val="a7"/>
        <w:rPr>
          <w:b/>
        </w:rPr>
      </w:pPr>
    </w:p>
    <w:p w:rsidR="00E37B49" w:rsidRDefault="00E37B49" w:rsidP="007569C2">
      <w:pPr>
        <w:pStyle w:val="a7"/>
        <w:rPr>
          <w:b/>
        </w:rPr>
      </w:pPr>
    </w:p>
    <w:p w:rsidR="00E37B49" w:rsidRDefault="00E37B49" w:rsidP="007569C2">
      <w:pPr>
        <w:pStyle w:val="a7"/>
        <w:rPr>
          <w:b/>
        </w:rPr>
      </w:pPr>
    </w:p>
    <w:p w:rsidR="007569C2" w:rsidRPr="00A3215E" w:rsidRDefault="007569C2" w:rsidP="007569C2">
      <w:pPr>
        <w:pStyle w:val="a7"/>
        <w:rPr>
          <w:b/>
        </w:rPr>
      </w:pPr>
      <w:r w:rsidRPr="00A3215E">
        <w:rPr>
          <w:b/>
        </w:rPr>
        <w:lastRenderedPageBreak/>
        <w:t>ПЕРЕЧЕНЬ</w:t>
      </w:r>
    </w:p>
    <w:p w:rsidR="007569C2" w:rsidRDefault="007569C2" w:rsidP="007569C2">
      <w:pPr>
        <w:pStyle w:val="a7"/>
        <w:rPr>
          <w:b/>
        </w:rPr>
      </w:pPr>
      <w:r w:rsidRPr="00A3215E">
        <w:rPr>
          <w:b/>
        </w:rPr>
        <w:t>документов для участия в конкурсном отборе</w:t>
      </w:r>
    </w:p>
    <w:p w:rsidR="007569C2" w:rsidRDefault="00A07388" w:rsidP="007569C2">
      <w:pPr>
        <w:pStyle w:val="a7"/>
        <w:rPr>
          <w:b/>
        </w:rPr>
      </w:pPr>
      <w:r>
        <w:rPr>
          <w:b/>
        </w:rPr>
        <w:t xml:space="preserve">на замещение вакантных должностей муниципальной службы </w:t>
      </w:r>
    </w:p>
    <w:p w:rsidR="00A07388" w:rsidRDefault="00A07388" w:rsidP="007569C2">
      <w:pPr>
        <w:pStyle w:val="a7"/>
      </w:pPr>
    </w:p>
    <w:p w:rsidR="007569C2" w:rsidRPr="00E8062C" w:rsidRDefault="007569C2" w:rsidP="007569C2">
      <w:pPr>
        <w:pStyle w:val="a5"/>
        <w:ind w:firstLine="709"/>
        <w:rPr>
          <w:szCs w:val="28"/>
        </w:rPr>
      </w:pPr>
      <w:r w:rsidRPr="00E8062C">
        <w:rPr>
          <w:szCs w:val="28"/>
        </w:rPr>
        <w:t>Право на участие в конкурсном отборе имеют граждане Российской Федерации, владеющие государственным языком Российской Федерации и имеющие высшее образование.</w:t>
      </w:r>
    </w:p>
    <w:p w:rsidR="007569C2" w:rsidRPr="00E8062C" w:rsidRDefault="007569C2" w:rsidP="007569C2">
      <w:pPr>
        <w:pStyle w:val="a5"/>
        <w:ind w:firstLine="709"/>
        <w:rPr>
          <w:szCs w:val="28"/>
        </w:rPr>
      </w:pPr>
      <w:r w:rsidRPr="00E8062C">
        <w:rPr>
          <w:szCs w:val="28"/>
        </w:rPr>
        <w:t>Для участия в конкурсном отборе кандидатами предъявляются следующие документы:</w:t>
      </w:r>
    </w:p>
    <w:p w:rsidR="007569C2" w:rsidRPr="00E8062C" w:rsidRDefault="007569C2" w:rsidP="007569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>личное заявление на имя Главы Медвенского района, которое регистрируется в журнале учета участников конкурса. Ответственным за ведение такого журнала, а также за прием и регистрацию заявлений является секретарь конкурсной комиссии;</w:t>
      </w:r>
    </w:p>
    <w:p w:rsidR="007569C2" w:rsidRPr="00E8062C" w:rsidRDefault="007569C2" w:rsidP="007569C2">
      <w:pPr>
        <w:pStyle w:val="a5"/>
        <w:ind w:firstLine="709"/>
        <w:rPr>
          <w:szCs w:val="28"/>
        </w:rPr>
      </w:pPr>
      <w:r w:rsidRPr="00E8062C">
        <w:rPr>
          <w:szCs w:val="28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от 26 мая 2005 года №667-р, с приложением 3 фотографий; </w:t>
      </w:r>
    </w:p>
    <w:p w:rsidR="007569C2" w:rsidRPr="00E8062C" w:rsidRDefault="007569C2" w:rsidP="007569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569C2" w:rsidRPr="00E8062C" w:rsidRDefault="007569C2" w:rsidP="007569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569C2" w:rsidRPr="00E8062C" w:rsidRDefault="007569C2" w:rsidP="007569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(копии приказов о приеме на работу, справки с предыдущего места работы и другие);</w:t>
      </w:r>
    </w:p>
    <w:p w:rsidR="007569C2" w:rsidRPr="00E8062C" w:rsidRDefault="007569C2" w:rsidP="007569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>характеристика с предыдущего места работы (за исключением случая, когда гражданин поступает на работу впервые);</w:t>
      </w:r>
    </w:p>
    <w:p w:rsidR="007569C2" w:rsidRPr="00E8062C" w:rsidRDefault="007569C2" w:rsidP="007569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>документ об отсутствии у гражданина заболевания, препятствующего поступлению на муниципальную службу или ее прохождению;</w:t>
      </w:r>
    </w:p>
    <w:p w:rsidR="007569C2" w:rsidRPr="00E8062C" w:rsidRDefault="007569C2" w:rsidP="007569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7569C2" w:rsidRPr="00E8062C" w:rsidRDefault="007569C2" w:rsidP="007569C2">
      <w:pPr>
        <w:pStyle w:val="a5"/>
        <w:ind w:firstLine="709"/>
        <w:rPr>
          <w:szCs w:val="28"/>
        </w:rPr>
      </w:pPr>
      <w:r w:rsidRPr="00E8062C">
        <w:rPr>
          <w:szCs w:val="28"/>
        </w:rPr>
        <w:t>Прием заявлений и документов на конкурсный отбор начинается со дня размещения информации на официальном сайте Администрации Медвенского района и заканчивается через 21 день со дня публикации объявления.</w:t>
      </w:r>
    </w:p>
    <w:p w:rsidR="007569C2" w:rsidRPr="00E8062C" w:rsidRDefault="007569C2" w:rsidP="007569C2">
      <w:pPr>
        <w:pStyle w:val="a5"/>
        <w:ind w:firstLine="709"/>
        <w:rPr>
          <w:szCs w:val="28"/>
        </w:rPr>
      </w:pPr>
      <w:r w:rsidRPr="00E8062C">
        <w:rPr>
          <w:szCs w:val="28"/>
        </w:rPr>
        <w:t>Все конкурсные документы доставляются лично по адресу: п.Медвенка, ул.Советская, 20, Администрация Медвенского района (общий отдел Админис</w:t>
      </w:r>
      <w:r w:rsidR="00A07388">
        <w:rPr>
          <w:szCs w:val="28"/>
        </w:rPr>
        <w:t>трации района) в рабочие дни с 8-3</w:t>
      </w:r>
      <w:r w:rsidRPr="00E8062C">
        <w:rPr>
          <w:szCs w:val="28"/>
        </w:rPr>
        <w:t xml:space="preserve">0  до 13-00, </w:t>
      </w:r>
      <w:r w:rsidR="00A07388">
        <w:rPr>
          <w:szCs w:val="28"/>
        </w:rPr>
        <w:t xml:space="preserve">с </w:t>
      </w:r>
      <w:r w:rsidRPr="00E8062C">
        <w:rPr>
          <w:szCs w:val="28"/>
        </w:rPr>
        <w:t>14-00 до 1</w:t>
      </w:r>
      <w:r w:rsidR="00A07388">
        <w:rPr>
          <w:szCs w:val="28"/>
        </w:rPr>
        <w:t>7</w:t>
      </w:r>
      <w:r w:rsidRPr="00E8062C">
        <w:rPr>
          <w:szCs w:val="28"/>
        </w:rPr>
        <w:t>-</w:t>
      </w:r>
      <w:r w:rsidR="00A07388">
        <w:rPr>
          <w:szCs w:val="28"/>
        </w:rPr>
        <w:t>3</w:t>
      </w:r>
      <w:r w:rsidRPr="00E8062C">
        <w:rPr>
          <w:szCs w:val="28"/>
        </w:rPr>
        <w:t>0, кроме субботы и воскресенья. Телефоны для справок: 4-10-79.</w:t>
      </w:r>
    </w:p>
    <w:p w:rsidR="007569C2" w:rsidRDefault="007569C2" w:rsidP="007569C2">
      <w:pPr>
        <w:pStyle w:val="a5"/>
      </w:pPr>
    </w:p>
    <w:p w:rsidR="007569C2" w:rsidRDefault="007569C2" w:rsidP="007569C2">
      <w:pPr>
        <w:pStyle w:val="a5"/>
        <w:ind w:firstLine="0"/>
      </w:pPr>
      <w:r>
        <w:t>Администрация  Медвенского района</w:t>
      </w:r>
    </w:p>
    <w:p w:rsidR="007569C2" w:rsidRDefault="008F53A3" w:rsidP="007569C2">
      <w:pPr>
        <w:pStyle w:val="a5"/>
        <w:ind w:firstLine="0"/>
      </w:pPr>
      <w:r>
        <w:t>31.07</w:t>
      </w:r>
      <w:r w:rsidR="00A07388">
        <w:t>.2019</w:t>
      </w:r>
      <w:r w:rsidR="007569C2">
        <w:t xml:space="preserve"> года</w:t>
      </w:r>
    </w:p>
    <w:p w:rsidR="007569C2" w:rsidRDefault="007569C2" w:rsidP="007569C2">
      <w:pPr>
        <w:pStyle w:val="a5"/>
        <w:ind w:firstLine="0"/>
      </w:pPr>
    </w:p>
    <w:p w:rsidR="00A07388" w:rsidRDefault="008F53A3" w:rsidP="00E37B49">
      <w:pPr>
        <w:pStyle w:val="a5"/>
        <w:ind w:firstLine="0"/>
      </w:pPr>
      <w:r>
        <w:t>и.о.</w:t>
      </w:r>
      <w:r w:rsidR="00A07388">
        <w:t>Заместител</w:t>
      </w:r>
      <w:r>
        <w:t>я</w:t>
      </w:r>
      <w:r w:rsidR="00A07388">
        <w:t xml:space="preserve"> Главы </w:t>
      </w:r>
      <w:r w:rsidR="007569C2">
        <w:t>Администрации</w:t>
      </w:r>
    </w:p>
    <w:p w:rsidR="000972EB" w:rsidRPr="00DE729D" w:rsidRDefault="00A07388" w:rsidP="00E37B49">
      <w:pPr>
        <w:pStyle w:val="a5"/>
        <w:ind w:firstLine="0"/>
        <w:rPr>
          <w:szCs w:val="28"/>
        </w:rPr>
      </w:pPr>
      <w:proofErr w:type="spellStart"/>
      <w:r>
        <w:t>Медвенского</w:t>
      </w:r>
      <w:proofErr w:type="spellEnd"/>
      <w:r w:rsidR="007569C2">
        <w:t xml:space="preserve"> района                                                       </w:t>
      </w:r>
      <w:bookmarkStart w:id="0" w:name="_GoBack"/>
      <w:bookmarkEnd w:id="0"/>
      <w:r w:rsidR="008F53A3">
        <w:t xml:space="preserve">          Н.Н.Пинаева</w:t>
      </w:r>
    </w:p>
    <w:sectPr w:rsidR="000972EB" w:rsidRPr="00DE729D" w:rsidSect="00E37B49">
      <w:pgSz w:w="11906" w:h="16838"/>
      <w:pgMar w:top="567" w:right="566" w:bottom="56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4E06"/>
    <w:rsid w:val="00012BA5"/>
    <w:rsid w:val="000972EB"/>
    <w:rsid w:val="00142C74"/>
    <w:rsid w:val="001D0D32"/>
    <w:rsid w:val="002F7989"/>
    <w:rsid w:val="00521723"/>
    <w:rsid w:val="0067297D"/>
    <w:rsid w:val="006A5C0A"/>
    <w:rsid w:val="006D67E0"/>
    <w:rsid w:val="006F4E06"/>
    <w:rsid w:val="007569C2"/>
    <w:rsid w:val="00864F32"/>
    <w:rsid w:val="00876A9F"/>
    <w:rsid w:val="008F53A3"/>
    <w:rsid w:val="00942013"/>
    <w:rsid w:val="00A07388"/>
    <w:rsid w:val="00B72579"/>
    <w:rsid w:val="00D73C31"/>
    <w:rsid w:val="00D84831"/>
    <w:rsid w:val="00DE729D"/>
    <w:rsid w:val="00E37B49"/>
    <w:rsid w:val="00F75705"/>
    <w:rsid w:val="00FC0495"/>
    <w:rsid w:val="00FD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1">
    <w:name w:val="heading 1"/>
    <w:basedOn w:val="a"/>
    <w:next w:val="a"/>
    <w:link w:val="10"/>
    <w:qFormat/>
    <w:rsid w:val="00D73C31"/>
    <w:pPr>
      <w:keepNext/>
      <w:suppressAutoHyphens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C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0972EB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styleId="a4">
    <w:name w:val="List Paragraph"/>
    <w:basedOn w:val="a"/>
    <w:qFormat/>
    <w:rsid w:val="000972EB"/>
    <w:pPr>
      <w:ind w:left="720"/>
    </w:pPr>
  </w:style>
  <w:style w:type="paragraph" w:styleId="a5">
    <w:name w:val="Body Text Indent"/>
    <w:basedOn w:val="a"/>
    <w:link w:val="a6"/>
    <w:rsid w:val="00142C74"/>
    <w:pPr>
      <w:widowControl/>
      <w:suppressAutoHyphens w:val="0"/>
      <w:ind w:firstLine="993"/>
      <w:jc w:val="both"/>
    </w:pPr>
    <w:rPr>
      <w:rFonts w:eastAsia="Times New Roman"/>
      <w:kern w:val="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42C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142C74"/>
    <w:pPr>
      <w:widowControl/>
      <w:suppressAutoHyphens w:val="0"/>
      <w:ind w:firstLine="993"/>
      <w:jc w:val="center"/>
    </w:pPr>
    <w:rPr>
      <w:rFonts w:eastAsia="Times New Roman"/>
      <w:kern w:val="0"/>
      <w:szCs w:val="20"/>
      <w:lang w:eastAsia="ru-RU"/>
    </w:rPr>
  </w:style>
  <w:style w:type="character" w:customStyle="1" w:styleId="a8">
    <w:name w:val="Название Знак"/>
    <w:basedOn w:val="a0"/>
    <w:link w:val="a7"/>
    <w:rsid w:val="00142C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2C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1">
    <w:name w:val="heading 1"/>
    <w:basedOn w:val="a"/>
    <w:next w:val="a"/>
    <w:link w:val="10"/>
    <w:qFormat/>
    <w:rsid w:val="00D73C31"/>
    <w:pPr>
      <w:keepNext/>
      <w:suppressAutoHyphens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C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0972EB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styleId="a4">
    <w:name w:val="List Paragraph"/>
    <w:basedOn w:val="a"/>
    <w:qFormat/>
    <w:rsid w:val="000972EB"/>
    <w:pPr>
      <w:ind w:left="720"/>
    </w:pPr>
  </w:style>
  <w:style w:type="paragraph" w:styleId="a5">
    <w:name w:val="Body Text Indent"/>
    <w:basedOn w:val="a"/>
    <w:link w:val="a6"/>
    <w:rsid w:val="00142C74"/>
    <w:pPr>
      <w:widowControl/>
      <w:suppressAutoHyphens w:val="0"/>
      <w:ind w:firstLine="993"/>
      <w:jc w:val="both"/>
    </w:pPr>
    <w:rPr>
      <w:rFonts w:eastAsia="Times New Roman"/>
      <w:kern w:val="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42C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142C74"/>
    <w:pPr>
      <w:widowControl/>
      <w:suppressAutoHyphens w:val="0"/>
      <w:ind w:firstLine="993"/>
      <w:jc w:val="center"/>
    </w:pPr>
    <w:rPr>
      <w:rFonts w:eastAsia="Times New Roman"/>
      <w:kern w:val="0"/>
      <w:szCs w:val="20"/>
      <w:lang w:eastAsia="ru-RU"/>
    </w:rPr>
  </w:style>
  <w:style w:type="character" w:customStyle="1" w:styleId="a8">
    <w:name w:val="Название Знак"/>
    <w:basedOn w:val="a0"/>
    <w:link w:val="a7"/>
    <w:rsid w:val="00142C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2C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Воскресший</cp:lastModifiedBy>
  <cp:revision>20</cp:revision>
  <cp:lastPrinted>2018-01-25T05:53:00Z</cp:lastPrinted>
  <dcterms:created xsi:type="dcterms:W3CDTF">2015-03-25T11:34:00Z</dcterms:created>
  <dcterms:modified xsi:type="dcterms:W3CDTF">2019-07-24T09:29:00Z</dcterms:modified>
</cp:coreProperties>
</file>